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587"/>
        <w:gridCol w:w="9221"/>
      </w:tblGrid>
      <w:tr w:rsidR="00C7691E">
        <w:trPr>
          <w:cantSplit/>
        </w:trPr>
        <w:tc>
          <w:tcPr>
            <w:tcW w:w="4792" w:type="dxa"/>
          </w:tcPr>
          <w:p w:rsidR="00C7691E" w:rsidRDefault="00C7691E">
            <w:pPr>
              <w:rPr>
                <w:sz w:val="22"/>
              </w:rPr>
            </w:pPr>
            <w:r>
              <w:rPr>
                <w:sz w:val="22"/>
              </w:rPr>
              <w:t>An den Direktor der Landwirtschaftskammer</w:t>
            </w:r>
          </w:p>
          <w:p w:rsidR="00C7691E" w:rsidRDefault="00C7691E">
            <w:pPr>
              <w:rPr>
                <w:sz w:val="22"/>
              </w:rPr>
            </w:pPr>
            <w:r>
              <w:rPr>
                <w:sz w:val="22"/>
              </w:rPr>
              <w:t xml:space="preserve">Nordrhein-Westfalen als Landesbeauftragter </w:t>
            </w:r>
          </w:p>
          <w:p w:rsidR="00C7691E" w:rsidRDefault="00C7691E">
            <w:pPr>
              <w:rPr>
                <w:sz w:val="22"/>
              </w:rPr>
            </w:pPr>
            <w:r>
              <w:rPr>
                <w:sz w:val="22"/>
              </w:rPr>
              <w:t xml:space="preserve">Fachbereich 61 - Anerkennungsstelle NRW  </w:t>
            </w:r>
          </w:p>
          <w:p w:rsidR="00C7691E" w:rsidRDefault="0004738D">
            <w:pPr>
              <w:rPr>
                <w:sz w:val="22"/>
              </w:rPr>
            </w:pPr>
            <w:r>
              <w:rPr>
                <w:sz w:val="22"/>
              </w:rPr>
              <w:t>Gartenstraße 11</w:t>
            </w:r>
          </w:p>
          <w:p w:rsidR="00C7691E" w:rsidRDefault="00C7691E">
            <w:pPr>
              <w:rPr>
                <w:sz w:val="22"/>
              </w:rPr>
            </w:pPr>
          </w:p>
          <w:p w:rsidR="00C7691E" w:rsidRDefault="0004738D">
            <w:pPr>
              <w:rPr>
                <w:sz w:val="22"/>
              </w:rPr>
            </w:pPr>
            <w:r>
              <w:rPr>
                <w:sz w:val="22"/>
              </w:rPr>
              <w:t>50765</w:t>
            </w:r>
            <w:r w:rsidR="00C7691E">
              <w:rPr>
                <w:sz w:val="22"/>
              </w:rPr>
              <w:t xml:space="preserve"> </w:t>
            </w:r>
            <w:r>
              <w:rPr>
                <w:sz w:val="22"/>
              </w:rPr>
              <w:t>Köln</w:t>
            </w:r>
          </w:p>
          <w:p w:rsidR="00C7691E" w:rsidRDefault="00C7691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87" w:type="dxa"/>
          </w:tcPr>
          <w:p w:rsidR="00C7691E" w:rsidRDefault="00C7691E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9221" w:type="dxa"/>
          </w:tcPr>
          <w:p w:rsidR="00144030" w:rsidRDefault="00C7691E">
            <w:pPr>
              <w:pStyle w:val="Textkrper-Zeileneinzug"/>
              <w:jc w:val="right"/>
            </w:pPr>
            <w:r>
              <w:t>Telefon:</w:t>
            </w:r>
            <w:r w:rsidR="0004738D">
              <w:t xml:space="preserve"> </w:t>
            </w:r>
            <w:r>
              <w:t>02</w:t>
            </w:r>
            <w:r w:rsidR="0004738D">
              <w:t>21</w:t>
            </w:r>
            <w:r>
              <w:t xml:space="preserve"> /</w:t>
            </w:r>
            <w:r w:rsidR="00A10D05">
              <w:t xml:space="preserve"> </w:t>
            </w:r>
            <w:r w:rsidR="0004738D">
              <w:t>5340 53</w:t>
            </w:r>
            <w:r w:rsidR="000D50E9">
              <w:t>7</w:t>
            </w:r>
            <w:r w:rsidR="0004738D">
              <w:t xml:space="preserve">    </w:t>
            </w:r>
            <w:r>
              <w:br/>
              <w:t xml:space="preserve"> Fax:02</w:t>
            </w:r>
            <w:r w:rsidR="0004738D">
              <w:t>21</w:t>
            </w:r>
            <w:r>
              <w:t xml:space="preserve"> / </w:t>
            </w:r>
            <w:r w:rsidR="0004738D">
              <w:t>5340 196 53</w:t>
            </w:r>
            <w:r w:rsidR="000D50E9">
              <w:t>7</w:t>
            </w:r>
            <w:bookmarkStart w:id="0" w:name="_GoBack"/>
            <w:bookmarkEnd w:id="0"/>
          </w:p>
          <w:p w:rsidR="00C7691E" w:rsidRDefault="0004738D" w:rsidP="00144030">
            <w:pPr>
              <w:pStyle w:val="Textkrper-Zeileneinzug"/>
              <w:ind w:left="0"/>
              <w:jc w:val="right"/>
            </w:pPr>
            <w:r>
              <w:t xml:space="preserve"> </w:t>
            </w:r>
            <w:r w:rsidR="00144030">
              <w:t>E-Mail: anerkennungsstelle-nrw@lwk.nrw.de</w:t>
            </w:r>
            <w:r>
              <w:t xml:space="preserve">   </w:t>
            </w:r>
          </w:p>
          <w:p w:rsidR="00C7691E" w:rsidRDefault="00144030">
            <w:pPr>
              <w:tabs>
                <w:tab w:val="left" w:pos="1134"/>
              </w:tabs>
              <w:ind w:left="3540"/>
              <w:jc w:val="right"/>
              <w:rPr>
                <w:rFonts w:ascii="CG Times" w:hAnsi="CG Times"/>
                <w:sz w:val="18"/>
              </w:rPr>
            </w:pPr>
            <w:r>
              <w:rPr>
                <w:rFonts w:ascii="CG Times" w:hAnsi="CG Times"/>
                <w:noProof/>
              </w:rPr>
              <w:drawing>
                <wp:inline distT="0" distB="0" distL="0" distR="0">
                  <wp:extent cx="800100" cy="8191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91E">
        <w:trPr>
          <w:cantSplit/>
        </w:trPr>
        <w:tc>
          <w:tcPr>
            <w:tcW w:w="4792" w:type="dxa"/>
          </w:tcPr>
          <w:p w:rsidR="00C7691E" w:rsidRDefault="00C7691E">
            <w:pPr>
              <w:rPr>
                <w:sz w:val="22"/>
              </w:rPr>
            </w:pPr>
          </w:p>
        </w:tc>
        <w:tc>
          <w:tcPr>
            <w:tcW w:w="1587" w:type="dxa"/>
          </w:tcPr>
          <w:p w:rsidR="00C7691E" w:rsidRDefault="00C7691E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9221" w:type="dxa"/>
          </w:tcPr>
          <w:p w:rsidR="00C7691E" w:rsidRDefault="00C7691E">
            <w:pPr>
              <w:tabs>
                <w:tab w:val="left" w:pos="1134"/>
              </w:tabs>
              <w:rPr>
                <w:rFonts w:ascii="CG Times" w:hAnsi="CG Times"/>
                <w:sz w:val="18"/>
              </w:rPr>
            </w:pPr>
          </w:p>
        </w:tc>
      </w:tr>
    </w:tbl>
    <w:p w:rsidR="00C7691E" w:rsidRDefault="00C7691E"/>
    <w:p w:rsidR="00144030" w:rsidRDefault="00144030">
      <w:pPr>
        <w:pStyle w:val="berschrift1"/>
      </w:pPr>
    </w:p>
    <w:p w:rsidR="00C7691E" w:rsidRDefault="00C7691E">
      <w:pPr>
        <w:pStyle w:val="berschrift1"/>
      </w:pPr>
      <w:r>
        <w:t>Antrag auf Zuteilung einer Kennnumer nach § 41 SaatgutV (Landwirtschaftliche Arten, Saatgutmischungen)</w:t>
      </w:r>
    </w:p>
    <w:p w:rsidR="00C7691E" w:rsidRDefault="00C7691E">
      <w:pPr>
        <w:rPr>
          <w:sz w:val="20"/>
        </w:rPr>
      </w:pPr>
    </w:p>
    <w:p w:rsidR="00C7691E" w:rsidRDefault="00C7691E"/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440"/>
        <w:gridCol w:w="720"/>
        <w:gridCol w:w="3000"/>
        <w:gridCol w:w="1800"/>
        <w:gridCol w:w="2040"/>
        <w:gridCol w:w="1920"/>
        <w:gridCol w:w="1680"/>
        <w:gridCol w:w="840"/>
      </w:tblGrid>
      <w:tr w:rsidR="00C7691E">
        <w:trPr>
          <w:cantSplit/>
        </w:trPr>
        <w:tc>
          <w:tcPr>
            <w:tcW w:w="9190" w:type="dxa"/>
            <w:gridSpan w:val="5"/>
          </w:tcPr>
          <w:p w:rsidR="00C7691E" w:rsidRDefault="00C7691E">
            <w:pPr>
              <w:pStyle w:val="berschrift2"/>
            </w:pPr>
            <w:r>
              <w:t>Ausgangspartie</w:t>
            </w:r>
          </w:p>
        </w:tc>
        <w:tc>
          <w:tcPr>
            <w:tcW w:w="6480" w:type="dxa"/>
            <w:gridSpan w:val="4"/>
          </w:tcPr>
          <w:p w:rsidR="00C7691E" w:rsidRDefault="00C7691E">
            <w:pPr>
              <w:pStyle w:val="berschrift2"/>
            </w:pPr>
            <w:r>
              <w:t>Kleinpackung</w:t>
            </w: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Art/Mischungs-bezeichnung</w:t>
            </w: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Sorte</w:t>
            </w: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Kate-gorie</w:t>
            </w: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Anerkennungs-, Zulassungs-, bzw. Mischungsnummer</w:t>
            </w: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Gewicht der Partie oder Teilpartie</w:t>
            </w: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Kennnummer /</w:t>
            </w:r>
            <w:r>
              <w:rPr>
                <w:sz w:val="20"/>
              </w:rPr>
              <w:br/>
              <w:t>Mischungsnummer</w:t>
            </w: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Bezeichnung *)</w:t>
            </w: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Nennfüllmenge</w:t>
            </w: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Anzahl</w:t>
            </w: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</w:tr>
      <w:tr w:rsidR="00C7691E">
        <w:tc>
          <w:tcPr>
            <w:tcW w:w="223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30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0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168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840" w:type="dxa"/>
          </w:tcPr>
          <w:p w:rsidR="00C7691E" w:rsidRDefault="00C7691E">
            <w:pPr>
              <w:spacing w:before="120" w:line="360" w:lineRule="auto"/>
              <w:rPr>
                <w:sz w:val="20"/>
              </w:rPr>
            </w:pPr>
          </w:p>
        </w:tc>
      </w:tr>
    </w:tbl>
    <w:p w:rsidR="00C7691E" w:rsidRDefault="00C7691E">
      <w:pPr>
        <w:rPr>
          <w:sz w:val="20"/>
        </w:rPr>
      </w:pPr>
    </w:p>
    <w:p w:rsidR="00C7691E" w:rsidRDefault="00C7691E">
      <w:pPr>
        <w:rPr>
          <w:sz w:val="20"/>
        </w:rPr>
      </w:pPr>
      <w:r>
        <w:rPr>
          <w:sz w:val="20"/>
        </w:rPr>
        <w:t>*) Kleinpackung EG, Kleinpackung EG A, Kleinpackung EG B oder Kleinpackung, Inverkehrbringen nur in der Bundesrepublik Deutschland zulässig</w:t>
      </w:r>
    </w:p>
    <w:p w:rsidR="00C7691E" w:rsidRDefault="00C7691E">
      <w:pPr>
        <w:rPr>
          <w:sz w:val="20"/>
        </w:rPr>
      </w:pPr>
    </w:p>
    <w:p w:rsidR="00C7691E" w:rsidRDefault="00C7691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Antrag genehmigt am:</w:t>
      </w:r>
    </w:p>
    <w:p w:rsidR="00C7691E" w:rsidRDefault="00C7691E">
      <w:pPr>
        <w:rPr>
          <w:sz w:val="20"/>
        </w:rPr>
      </w:pPr>
    </w:p>
    <w:p w:rsidR="00C7691E" w:rsidRDefault="00C7691E">
      <w:pPr>
        <w:rPr>
          <w:sz w:val="20"/>
        </w:rPr>
      </w:pPr>
    </w:p>
    <w:p w:rsidR="00C7691E" w:rsidRDefault="00C7691E">
      <w:pPr>
        <w:rPr>
          <w:sz w:val="20"/>
        </w:rPr>
      </w:pPr>
    </w:p>
    <w:tbl>
      <w:tblPr>
        <w:tblW w:w="15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5303"/>
        <w:gridCol w:w="5304"/>
      </w:tblGrid>
      <w:tr w:rsidR="00C7691E">
        <w:tc>
          <w:tcPr>
            <w:tcW w:w="5303" w:type="dxa"/>
            <w:tcBorders>
              <w:top w:val="dotted" w:sz="6" w:space="0" w:color="auto"/>
            </w:tcBorders>
          </w:tcPr>
          <w:p w:rsidR="00C7691E" w:rsidRDefault="00C7691E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Datum, Stempel und Unterschrift</w:t>
            </w:r>
          </w:p>
          <w:p w:rsidR="00C7691E" w:rsidRDefault="00C7691E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 xml:space="preserve"> Antragsteller</w:t>
            </w:r>
          </w:p>
        </w:tc>
        <w:tc>
          <w:tcPr>
            <w:tcW w:w="5303" w:type="dxa"/>
          </w:tcPr>
          <w:p w:rsidR="00C7691E" w:rsidRDefault="00C7691E">
            <w:pPr>
              <w:jc w:val="center"/>
              <w:rPr>
                <w:b/>
                <w:bCs/>
                <w:i/>
                <w:sz w:val="18"/>
              </w:rPr>
            </w:pPr>
          </w:p>
        </w:tc>
        <w:tc>
          <w:tcPr>
            <w:tcW w:w="5304" w:type="dxa"/>
            <w:tcBorders>
              <w:top w:val="dotted" w:sz="6" w:space="0" w:color="auto"/>
            </w:tcBorders>
          </w:tcPr>
          <w:p w:rsidR="00C7691E" w:rsidRDefault="00C7691E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 xml:space="preserve">Datum, Stempel und Unterschrift </w:t>
            </w:r>
          </w:p>
          <w:p w:rsidR="00C7691E" w:rsidRDefault="00C7691E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 xml:space="preserve">Anerkennungsstelle </w:t>
            </w:r>
          </w:p>
        </w:tc>
      </w:tr>
    </w:tbl>
    <w:p w:rsidR="00C7691E" w:rsidRDefault="00C7691E" w:rsidP="009C09BB"/>
    <w:sectPr w:rsidR="00C7691E" w:rsidSect="009C09BB">
      <w:type w:val="continuous"/>
      <w:pgSz w:w="16840" w:h="11907" w:orient="landscape" w:code="9"/>
      <w:pgMar w:top="567" w:right="340" w:bottom="567" w:left="737" w:header="510" w:footer="284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1E" w:rsidRDefault="00C7691E">
      <w:r>
        <w:separator/>
      </w:r>
    </w:p>
  </w:endnote>
  <w:endnote w:type="continuationSeparator" w:id="0">
    <w:p w:rsidR="00C7691E" w:rsidRDefault="00C7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1E" w:rsidRDefault="00C7691E">
      <w:r>
        <w:separator/>
      </w:r>
    </w:p>
  </w:footnote>
  <w:footnote w:type="continuationSeparator" w:id="0">
    <w:p w:rsidR="00C7691E" w:rsidRDefault="00C7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04"/>
    <w:rsid w:val="0004738D"/>
    <w:rsid w:val="00081C9A"/>
    <w:rsid w:val="000D50E9"/>
    <w:rsid w:val="00144030"/>
    <w:rsid w:val="001F0313"/>
    <w:rsid w:val="001F26F8"/>
    <w:rsid w:val="00296199"/>
    <w:rsid w:val="004E3BE6"/>
    <w:rsid w:val="004F53A5"/>
    <w:rsid w:val="00600739"/>
    <w:rsid w:val="006851E4"/>
    <w:rsid w:val="00694088"/>
    <w:rsid w:val="00763EFC"/>
    <w:rsid w:val="007D5A5B"/>
    <w:rsid w:val="00845426"/>
    <w:rsid w:val="00913C80"/>
    <w:rsid w:val="009B346A"/>
    <w:rsid w:val="009C09BB"/>
    <w:rsid w:val="00A10D05"/>
    <w:rsid w:val="00A82481"/>
    <w:rsid w:val="00AD12FB"/>
    <w:rsid w:val="00B06B30"/>
    <w:rsid w:val="00B97D0F"/>
    <w:rsid w:val="00C3386D"/>
    <w:rsid w:val="00C35A92"/>
    <w:rsid w:val="00C7691E"/>
    <w:rsid w:val="00CA400E"/>
    <w:rsid w:val="00CC0194"/>
    <w:rsid w:val="00CF3F8C"/>
    <w:rsid w:val="00D31288"/>
    <w:rsid w:val="00DB7290"/>
    <w:rsid w:val="00DF496E"/>
    <w:rsid w:val="00E63F01"/>
    <w:rsid w:val="00F40804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9255"/>
  <w15:docId w15:val="{C8AD3AD2-56A3-46FF-A7EE-34173B22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8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3386D"/>
    <w:pPr>
      <w:keepNext/>
      <w:outlineLvl w:val="0"/>
    </w:pPr>
    <w:rPr>
      <w:b/>
      <w:i/>
      <w:iCs/>
      <w:sz w:val="22"/>
    </w:rPr>
  </w:style>
  <w:style w:type="paragraph" w:styleId="berschrift2">
    <w:name w:val="heading 2"/>
    <w:basedOn w:val="Standard"/>
    <w:next w:val="Standard"/>
    <w:qFormat/>
    <w:rsid w:val="00C3386D"/>
    <w:pPr>
      <w:keepNext/>
      <w:spacing w:before="120" w:line="360" w:lineRule="auto"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8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386D"/>
    <w:rPr>
      <w:rFonts w:cs="Times New Roman"/>
    </w:rPr>
  </w:style>
  <w:style w:type="paragraph" w:styleId="Textkrper-Zeileneinzug">
    <w:name w:val="Body Text Indent"/>
    <w:basedOn w:val="Standard"/>
    <w:rsid w:val="00C3386D"/>
    <w:pPr>
      <w:tabs>
        <w:tab w:val="left" w:pos="1134"/>
      </w:tabs>
      <w:ind w:left="6372"/>
      <w:jc w:val="center"/>
    </w:pPr>
    <w:rPr>
      <w:rFonts w:ascii="CG Times" w:hAnsi="CG Times"/>
      <w:sz w:val="18"/>
    </w:rPr>
  </w:style>
  <w:style w:type="paragraph" w:styleId="Sprechblasentext">
    <w:name w:val="Balloon Text"/>
    <w:basedOn w:val="Standard"/>
    <w:semiHidden/>
    <w:rsid w:val="00F4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Direktor der Landwirtschaftskammer</vt:lpstr>
    </vt:vector>
  </TitlesOfParts>
  <Company>LK-WL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Direktor der Landwirtschaftskammer</dc:title>
  <dc:subject>Antrag auf Wiederverschließung</dc:subject>
  <dc:creator>Dietzsch</dc:creator>
  <cp:lastModifiedBy>Jöntgen, Jakob</cp:lastModifiedBy>
  <cp:revision>3</cp:revision>
  <cp:lastPrinted>2013-05-28T12:36:00Z</cp:lastPrinted>
  <dcterms:created xsi:type="dcterms:W3CDTF">2024-01-18T11:03:00Z</dcterms:created>
  <dcterms:modified xsi:type="dcterms:W3CDTF">2024-01-18T11:19:00Z</dcterms:modified>
</cp:coreProperties>
</file>